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2" w:rsidRPr="002A4867" w:rsidRDefault="00D677C8" w:rsidP="00D67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4867">
        <w:rPr>
          <w:rFonts w:ascii="Arial" w:hAnsi="Arial" w:cs="Arial"/>
          <w:sz w:val="24"/>
          <w:szCs w:val="24"/>
        </w:rPr>
        <w:t>Professor Monique Haughton Worrell</w:t>
      </w:r>
    </w:p>
    <w:p w:rsidR="00D677C8" w:rsidRPr="002A4867" w:rsidRDefault="00D677C8" w:rsidP="00D67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4867" w:rsidRDefault="00D677C8" w:rsidP="00D677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4867">
        <w:rPr>
          <w:rFonts w:ascii="Arial" w:hAnsi="Arial" w:cs="Arial"/>
          <w:sz w:val="24"/>
          <w:szCs w:val="24"/>
        </w:rPr>
        <w:t xml:space="preserve">Professor Worrell is a Senior Legal Skills Professor at the University of Florida Levin College of Law.  She is also the Director of the Criminal Justice Center at the Levin College of Law.  </w:t>
      </w:r>
      <w:r w:rsidR="001768F0" w:rsidRPr="002A4867">
        <w:rPr>
          <w:rFonts w:ascii="Arial" w:hAnsi="Arial" w:cs="Arial"/>
          <w:sz w:val="24"/>
          <w:szCs w:val="24"/>
        </w:rPr>
        <w:t xml:space="preserve">Professor Worrell holds a Bachelor of Arts in Psychology from </w:t>
      </w:r>
    </w:p>
    <w:p w:rsidR="00D677C8" w:rsidRPr="002A4867" w:rsidRDefault="001768F0" w:rsidP="00D677C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A4867">
        <w:rPr>
          <w:rFonts w:ascii="Arial" w:hAnsi="Arial" w:cs="Arial"/>
          <w:sz w:val="24"/>
          <w:szCs w:val="24"/>
        </w:rPr>
        <w:t xml:space="preserve">St. Johns University and a </w:t>
      </w:r>
      <w:proofErr w:type="spellStart"/>
      <w:r w:rsidRPr="002A4867">
        <w:rPr>
          <w:rFonts w:ascii="Arial" w:hAnsi="Arial" w:cs="Arial"/>
          <w:sz w:val="24"/>
          <w:szCs w:val="24"/>
        </w:rPr>
        <w:t>Juris</w:t>
      </w:r>
      <w:proofErr w:type="spellEnd"/>
      <w:r w:rsidRPr="002A4867">
        <w:rPr>
          <w:rFonts w:ascii="Arial" w:hAnsi="Arial" w:cs="Arial"/>
          <w:sz w:val="24"/>
          <w:szCs w:val="24"/>
        </w:rPr>
        <w:t xml:space="preserve"> Doctorate from the University of Florida.</w:t>
      </w:r>
      <w:proofErr w:type="gramEnd"/>
      <w:r w:rsidRPr="002A4867">
        <w:rPr>
          <w:rFonts w:ascii="Arial" w:hAnsi="Arial" w:cs="Arial"/>
          <w:sz w:val="24"/>
          <w:szCs w:val="24"/>
        </w:rPr>
        <w:t xml:space="preserve">  </w:t>
      </w:r>
      <w:r w:rsidR="00D677C8" w:rsidRPr="002A4867">
        <w:rPr>
          <w:rFonts w:ascii="Arial" w:hAnsi="Arial" w:cs="Arial"/>
          <w:sz w:val="24"/>
          <w:szCs w:val="24"/>
        </w:rPr>
        <w:t xml:space="preserve">Her experience includes being a sole practitioner at Haughton Worrell </w:t>
      </w:r>
      <w:r w:rsidR="00276ADF">
        <w:rPr>
          <w:rFonts w:ascii="Arial" w:hAnsi="Arial" w:cs="Arial"/>
          <w:sz w:val="24"/>
          <w:szCs w:val="24"/>
        </w:rPr>
        <w:t>Law Firm</w:t>
      </w:r>
      <w:r w:rsidR="00D677C8" w:rsidRPr="002A4867">
        <w:rPr>
          <w:rFonts w:ascii="Arial" w:hAnsi="Arial" w:cs="Arial"/>
          <w:sz w:val="24"/>
          <w:szCs w:val="24"/>
        </w:rPr>
        <w:t xml:space="preserve"> where she focused on criminal defense, family, and immigration law.  Professor Worrell has</w:t>
      </w:r>
      <w:r w:rsidR="00276ADF">
        <w:rPr>
          <w:rFonts w:ascii="Arial" w:hAnsi="Arial" w:cs="Arial"/>
          <w:sz w:val="24"/>
          <w:szCs w:val="24"/>
        </w:rPr>
        <w:t xml:space="preserve"> also</w:t>
      </w:r>
      <w:r w:rsidR="00D677C8" w:rsidRPr="002A4867">
        <w:rPr>
          <w:rFonts w:ascii="Arial" w:hAnsi="Arial" w:cs="Arial"/>
          <w:sz w:val="24"/>
          <w:szCs w:val="24"/>
        </w:rPr>
        <w:t xml:space="preserve"> worked </w:t>
      </w:r>
      <w:r w:rsidR="00276ADF">
        <w:rPr>
          <w:rFonts w:ascii="Arial" w:hAnsi="Arial" w:cs="Arial"/>
          <w:sz w:val="24"/>
          <w:szCs w:val="24"/>
        </w:rPr>
        <w:t>for</w:t>
      </w:r>
      <w:r w:rsidR="00D677C8" w:rsidRPr="002A4867">
        <w:rPr>
          <w:rFonts w:ascii="Arial" w:hAnsi="Arial" w:cs="Arial"/>
          <w:sz w:val="24"/>
          <w:szCs w:val="24"/>
        </w:rPr>
        <w:t xml:space="preserve"> the United States Department of Justice, Executive Office of Immigration Review</w:t>
      </w:r>
      <w:r w:rsidRPr="002A4867">
        <w:rPr>
          <w:rFonts w:ascii="Arial" w:hAnsi="Arial" w:cs="Arial"/>
          <w:sz w:val="24"/>
          <w:szCs w:val="24"/>
        </w:rPr>
        <w:t>.  She is a member of the Florida Bar, the Florida Association of Criminal Defense Lawyers, and the American Association of Law Schools.</w:t>
      </w:r>
    </w:p>
    <w:sectPr w:rsidR="00D677C8" w:rsidRPr="002A4867" w:rsidSect="0069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7C8"/>
    <w:rsid w:val="000C295E"/>
    <w:rsid w:val="001768F0"/>
    <w:rsid w:val="00242907"/>
    <w:rsid w:val="00276ADF"/>
    <w:rsid w:val="002A4867"/>
    <w:rsid w:val="00691BBB"/>
    <w:rsid w:val="00D6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Dunne</dc:creator>
  <cp:lastModifiedBy>Thomas Dunne</cp:lastModifiedBy>
  <cp:revision>3</cp:revision>
  <dcterms:created xsi:type="dcterms:W3CDTF">2012-09-07T15:49:00Z</dcterms:created>
  <dcterms:modified xsi:type="dcterms:W3CDTF">2012-09-07T17:10:00Z</dcterms:modified>
</cp:coreProperties>
</file>