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2F" w:rsidRDefault="00BA7B5B" w:rsidP="00470C6D">
      <w:pPr>
        <w:rPr>
          <w:b/>
          <w:bCs w:val="0"/>
        </w:rPr>
      </w:pPr>
      <w:r>
        <w:rPr>
          <w:b/>
          <w:bCs w:val="0"/>
        </w:rPr>
        <w:t>Marion P. Hammer</w:t>
      </w:r>
    </w:p>
    <w:p w:rsidR="00927D2F" w:rsidRDefault="00927D2F" w:rsidP="00470C6D">
      <w:pPr>
        <w:rPr>
          <w:b/>
          <w:bCs w:val="0"/>
        </w:rPr>
      </w:pPr>
      <w:r>
        <w:rPr>
          <w:b/>
          <w:bCs w:val="0"/>
        </w:rPr>
        <w:t>Biography</w:t>
      </w:r>
    </w:p>
    <w:p w:rsidR="00927D2F" w:rsidRDefault="00927D2F" w:rsidP="00470C6D">
      <w:pPr>
        <w:rPr>
          <w:b/>
          <w:bCs w:val="0"/>
        </w:rPr>
      </w:pPr>
    </w:p>
    <w:p w:rsidR="00927D2F" w:rsidRDefault="00927D2F" w:rsidP="00470C6D">
      <w:pPr>
        <w:rPr>
          <w:b/>
          <w:bCs w:val="0"/>
        </w:rPr>
      </w:pPr>
    </w:p>
    <w:p w:rsidR="00927D2F" w:rsidRDefault="00BA7B5B" w:rsidP="00BA7B5B">
      <w:pPr>
        <w:jc w:val="both"/>
      </w:pPr>
      <w:r w:rsidRPr="00BA7B5B">
        <w:t>Marion Hammer represents the National Rifle Association, a position she has held for 34 years.  In 1995 she became the First Woman President in NRA's history 125 year history.  She handles NRA's legislative activities in Florida and worked closely with sponsors of the 2005 "Castle Doctrine" legislation.  </w:t>
      </w:r>
    </w:p>
    <w:sectPr w:rsidR="00927D2F" w:rsidSect="00AB389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6D" w:rsidRDefault="00470C6D">
      <w:r>
        <w:separator/>
      </w:r>
    </w:p>
  </w:endnote>
  <w:endnote w:type="continuationSeparator" w:id="0">
    <w:p w:rsidR="00470C6D" w:rsidRDefault="00470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6D" w:rsidRDefault="00470C6D">
      <w:r>
        <w:separator/>
      </w:r>
    </w:p>
  </w:footnote>
  <w:footnote w:type="continuationSeparator" w:id="0">
    <w:p w:rsidR="00470C6D" w:rsidRDefault="004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D" w:rsidRDefault="00470C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D3D64"/>
    <w:rsid w:val="00190BF7"/>
    <w:rsid w:val="001B017A"/>
    <w:rsid w:val="001B1C11"/>
    <w:rsid w:val="00465406"/>
    <w:rsid w:val="00470C6D"/>
    <w:rsid w:val="005D567E"/>
    <w:rsid w:val="005E161A"/>
    <w:rsid w:val="006C27B2"/>
    <w:rsid w:val="00867E65"/>
    <w:rsid w:val="00927D2F"/>
    <w:rsid w:val="00977128"/>
    <w:rsid w:val="00A86F39"/>
    <w:rsid w:val="00AB3899"/>
    <w:rsid w:val="00BA7B5B"/>
    <w:rsid w:val="00BC1D47"/>
    <w:rsid w:val="00C450CA"/>
    <w:rsid w:val="00C9544E"/>
    <w:rsid w:val="00CF306C"/>
    <w:rsid w:val="00D4786E"/>
    <w:rsid w:val="00DF46FE"/>
    <w:rsid w:val="00E12D03"/>
    <w:rsid w:val="00E57342"/>
    <w:rsid w:val="00EA383F"/>
    <w:rsid w:val="00ED3D64"/>
    <w:rsid w:val="00F16BDF"/>
    <w:rsid w:val="00F33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899"/>
    <w:rPr>
      <w:rFonts w:ascii="Arial" w:hAnsi="Arial"/>
      <w:bCs/>
      <w:sz w:val="22"/>
      <w:szCs w:val="24"/>
    </w:rPr>
  </w:style>
  <w:style w:type="paragraph" w:styleId="Heading1">
    <w:name w:val="heading 1"/>
    <w:basedOn w:val="Normal"/>
    <w:next w:val="Normal"/>
    <w:qFormat/>
    <w:rsid w:val="00AB3899"/>
    <w:pPr>
      <w:keepNext/>
      <w:outlineLvl w:val="0"/>
    </w:pPr>
    <w:rPr>
      <w:b/>
      <w:bCs w:val="0"/>
      <w:sz w:val="20"/>
    </w:rPr>
  </w:style>
  <w:style w:type="paragraph" w:styleId="Heading2">
    <w:name w:val="heading 2"/>
    <w:basedOn w:val="Normal"/>
    <w:next w:val="Normal"/>
    <w:qFormat/>
    <w:rsid w:val="00AB3899"/>
    <w:pPr>
      <w:keepNext/>
      <w:jc w:val="right"/>
      <w:outlineLvl w:val="1"/>
    </w:pPr>
    <w:rPr>
      <w:i/>
      <w:i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3899"/>
    <w:pPr>
      <w:jc w:val="center"/>
    </w:pPr>
    <w:rPr>
      <w:b/>
      <w:bCs w:val="0"/>
    </w:rPr>
  </w:style>
  <w:style w:type="paragraph" w:styleId="Header">
    <w:name w:val="header"/>
    <w:basedOn w:val="Normal"/>
    <w:rsid w:val="00AB3899"/>
    <w:pPr>
      <w:tabs>
        <w:tab w:val="center" w:pos="4320"/>
        <w:tab w:val="right" w:pos="8640"/>
      </w:tabs>
    </w:pPr>
  </w:style>
  <w:style w:type="paragraph" w:styleId="Footer">
    <w:name w:val="footer"/>
    <w:basedOn w:val="Normal"/>
    <w:rsid w:val="00AB389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7677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Dale R</vt:lpstr>
    </vt:vector>
  </TitlesOfParts>
  <Company>Village Architects Inc.</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R</dc:title>
  <dc:creator>Dale R. Landry</dc:creator>
  <cp:lastModifiedBy>Thomas Dunne</cp:lastModifiedBy>
  <cp:revision>2</cp:revision>
  <cp:lastPrinted>2004-03-08T10:17:00Z</cp:lastPrinted>
  <dcterms:created xsi:type="dcterms:W3CDTF">2012-10-04T17:48:00Z</dcterms:created>
  <dcterms:modified xsi:type="dcterms:W3CDTF">2012-10-04T17:48:00Z</dcterms:modified>
</cp:coreProperties>
</file>