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0C38E" w14:textId="77777777" w:rsidR="0004246C" w:rsidRPr="00C16578" w:rsidRDefault="0004246C" w:rsidP="0004246C">
      <w:pPr>
        <w:pStyle w:val="Heading1"/>
        <w:numPr>
          <w:ilvl w:val="0"/>
          <w:numId w:val="0"/>
        </w:numPr>
        <w:ind w:left="360"/>
        <w:jc w:val="center"/>
        <w:rPr>
          <w:color w:val="000000" w:themeColor="text1"/>
        </w:rPr>
      </w:pPr>
      <w:r w:rsidRPr="00C16578">
        <w:rPr>
          <w:color w:val="000000" w:themeColor="text1"/>
        </w:rPr>
        <w:t>Florida Children and Youth Cabinet</w:t>
      </w:r>
    </w:p>
    <w:p w14:paraId="0C4AC361" w14:textId="77777777" w:rsidR="0004246C" w:rsidRPr="00C16578" w:rsidRDefault="0004246C" w:rsidP="0004246C">
      <w:pPr>
        <w:pStyle w:val="Title"/>
        <w:ind w:left="360"/>
        <w:jc w:val="center"/>
        <w:rPr>
          <w:rStyle w:val="Heading1Char"/>
          <w:sz w:val="52"/>
          <w:szCs w:val="52"/>
        </w:rPr>
      </w:pPr>
      <w:r w:rsidRPr="00C16578">
        <w:rPr>
          <w:rStyle w:val="Heading1Char"/>
          <w:sz w:val="52"/>
          <w:szCs w:val="52"/>
        </w:rPr>
        <w:t>Technology Workgroup</w:t>
      </w:r>
    </w:p>
    <w:p w14:paraId="2B361AD5" w14:textId="77777777" w:rsidR="0004246C" w:rsidRDefault="0004246C" w:rsidP="0004246C">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B8320F139CFF41938DD01A51055ABE05"/>
        </w:placeholder>
        <w:date w:fullDate="2018-06-22T00:00:00Z">
          <w:dateFormat w:val="MMMM d, yyyy"/>
          <w:lid w:val="en-US"/>
          <w:storeMappedDataAs w:val="dateTime"/>
          <w:calendar w:val="gregorian"/>
        </w:date>
      </w:sdtPr>
      <w:sdtEndPr/>
      <w:sdtContent>
        <w:p w14:paraId="55B038DE" w14:textId="1569C10C" w:rsidR="0004246C" w:rsidRPr="00C16578" w:rsidRDefault="002F195B" w:rsidP="0004246C">
          <w:pPr>
            <w:pStyle w:val="Heading1"/>
            <w:numPr>
              <w:ilvl w:val="0"/>
              <w:numId w:val="0"/>
            </w:numPr>
            <w:spacing w:before="0"/>
            <w:jc w:val="center"/>
            <w:rPr>
              <w:color w:val="000000" w:themeColor="text1"/>
              <w:sz w:val="24"/>
            </w:rPr>
          </w:pPr>
          <w:r>
            <w:rPr>
              <w:color w:val="000000" w:themeColor="text1"/>
              <w:sz w:val="24"/>
            </w:rPr>
            <w:t>June 22, 2018</w:t>
          </w:r>
        </w:p>
      </w:sdtContent>
    </w:sdt>
    <w:p w14:paraId="64826E2B" w14:textId="77777777" w:rsidR="0004246C" w:rsidRDefault="0004246C" w:rsidP="0004246C">
      <w:pPr>
        <w:pStyle w:val="Heading1"/>
        <w:numPr>
          <w:ilvl w:val="0"/>
          <w:numId w:val="0"/>
        </w:numPr>
        <w:spacing w:before="0"/>
        <w:jc w:val="center"/>
        <w:rPr>
          <w:color w:val="000000" w:themeColor="text1"/>
          <w:sz w:val="24"/>
        </w:rPr>
      </w:pPr>
      <w:r>
        <w:rPr>
          <w:color w:val="000000" w:themeColor="text1"/>
          <w:sz w:val="24"/>
        </w:rPr>
        <w:t>3:00 p.m. - 5</w:t>
      </w:r>
      <w:r w:rsidRPr="00C16578">
        <w:rPr>
          <w:color w:val="000000" w:themeColor="text1"/>
          <w:sz w:val="24"/>
        </w:rPr>
        <w:t>:</w:t>
      </w:r>
      <w:r>
        <w:rPr>
          <w:color w:val="000000" w:themeColor="text1"/>
          <w:sz w:val="24"/>
        </w:rPr>
        <w:t>0</w:t>
      </w:r>
      <w:r w:rsidRPr="00C16578">
        <w:rPr>
          <w:color w:val="000000" w:themeColor="text1"/>
          <w:sz w:val="24"/>
        </w:rPr>
        <w:t>0 p.m. EST</w:t>
      </w:r>
    </w:p>
    <w:p w14:paraId="7AC9596F" w14:textId="77777777" w:rsidR="0004246C" w:rsidRDefault="0004246C" w:rsidP="0004246C">
      <w:pPr>
        <w:pStyle w:val="NoSpacing"/>
        <w:jc w:val="center"/>
      </w:pPr>
      <w:r>
        <w:t>Department of Children and Families</w:t>
      </w:r>
    </w:p>
    <w:p w14:paraId="1978F428" w14:textId="77777777" w:rsidR="0004246C" w:rsidRDefault="0004246C" w:rsidP="0004246C">
      <w:pPr>
        <w:pStyle w:val="NoSpacing"/>
        <w:jc w:val="center"/>
      </w:pPr>
      <w:r>
        <w:t>Building 1, Room 132</w:t>
      </w:r>
    </w:p>
    <w:p w14:paraId="503B6DAF" w14:textId="77777777" w:rsidR="0004246C" w:rsidRDefault="0004246C" w:rsidP="0004246C">
      <w:pPr>
        <w:pStyle w:val="NoSpacing"/>
        <w:jc w:val="center"/>
      </w:pPr>
      <w:r>
        <w:t>1317 Winewood Blvd.</w:t>
      </w:r>
      <w:r w:rsidRPr="00C16578">
        <w:t>, Tallahassee, FL 3239</w:t>
      </w:r>
      <w:r>
        <w:t>9</w:t>
      </w:r>
    </w:p>
    <w:p w14:paraId="12EBB389" w14:textId="77777777" w:rsidR="0004246C" w:rsidRDefault="0004246C" w:rsidP="0004246C">
      <w:pPr>
        <w:pStyle w:val="NoSpacing"/>
        <w:jc w:val="center"/>
      </w:pPr>
    </w:p>
    <w:p w14:paraId="39898AEF" w14:textId="775343E4" w:rsidR="00C16578" w:rsidRPr="00394E28" w:rsidRDefault="0004246C" w:rsidP="0004246C">
      <w:pPr>
        <w:pStyle w:val="NoSpacing"/>
        <w:jc w:val="center"/>
        <w:rPr>
          <w:b/>
        </w:rPr>
      </w:pPr>
      <w:r>
        <w:rPr>
          <w:b/>
        </w:rPr>
        <w:t>Join by Phone: 1-888-670-3525</w:t>
      </w:r>
      <w:r w:rsidRPr="00C16578">
        <w:rPr>
          <w:b/>
        </w:rPr>
        <w:t xml:space="preserve">; Conference ID: </w:t>
      </w:r>
      <w:r>
        <w:rPr>
          <w:b/>
        </w:rPr>
        <w:t>450-816-1561</w:t>
      </w:r>
      <w:r w:rsidR="00C16578" w:rsidRPr="00394E28">
        <w:rPr>
          <w:b/>
        </w:rPr>
        <w:t xml:space="preserve"> </w:t>
      </w:r>
    </w:p>
    <w:p w14:paraId="52281654" w14:textId="77777777" w:rsidR="00394E28" w:rsidRPr="003C66F1" w:rsidRDefault="00C16578" w:rsidP="003C66F1">
      <w:pPr>
        <w:pStyle w:val="Heading1"/>
        <w:numPr>
          <w:ilvl w:val="0"/>
          <w:numId w:val="0"/>
        </w:numPr>
        <w:jc w:val="center"/>
        <w:rPr>
          <w:rFonts w:asciiTheme="minorHAnsi" w:eastAsiaTheme="minorEastAsia" w:hAnsiTheme="minorHAnsi" w:cstheme="minorBidi"/>
          <w:i/>
          <w:color w:val="auto"/>
          <w:sz w:val="20"/>
          <w:szCs w:val="22"/>
        </w:rPr>
      </w:pPr>
      <w:r w:rsidRPr="003C66F1">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4166DFEC" w:rsidR="00C16578" w:rsidRPr="00394E28" w:rsidRDefault="00BE213D" w:rsidP="00394E28">
      <w:pPr>
        <w:pStyle w:val="Heading1"/>
        <w:numPr>
          <w:ilvl w:val="0"/>
          <w:numId w:val="0"/>
        </w:numPr>
        <w:jc w:val="center"/>
        <w:rPr>
          <w:rFonts w:asciiTheme="minorHAnsi" w:eastAsiaTheme="minorEastAsia" w:hAnsiTheme="minorHAnsi" w:cstheme="minorBidi"/>
          <w:i/>
          <w:color w:val="auto"/>
          <w:sz w:val="22"/>
          <w:szCs w:val="22"/>
        </w:rPr>
      </w:pPr>
      <w:r>
        <w:rPr>
          <w:color w:val="000000" w:themeColor="text1"/>
          <w:sz w:val="40"/>
        </w:rPr>
        <w:t>Meeting Agenda</w:t>
      </w:r>
    </w:p>
    <w:p w14:paraId="17A3FBD0" w14:textId="74D55850"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Call to Order and Welcome</w:t>
      </w:r>
      <w:r w:rsidR="00A41A09" w:rsidRPr="00394E28">
        <w:rPr>
          <w:color w:val="000000" w:themeColor="text1"/>
          <w:sz w:val="22"/>
          <w:szCs w:val="22"/>
        </w:rPr>
        <w:t xml:space="preserve"> </w:t>
      </w:r>
    </w:p>
    <w:p w14:paraId="09001A8E" w14:textId="795209BE" w:rsidR="00C16578" w:rsidRPr="00394E28" w:rsidRDefault="00C16578" w:rsidP="00C16578">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Call to Order, Chair Victoria Zepp</w:t>
      </w:r>
    </w:p>
    <w:p w14:paraId="70431256" w14:textId="0B12741E" w:rsidR="0004246C" w:rsidRDefault="00C16578" w:rsidP="0004246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Member and Guest Introductions, </w:t>
      </w:r>
      <w:r w:rsidR="00466786" w:rsidRPr="00394E28">
        <w:rPr>
          <w:rFonts w:asciiTheme="minorHAnsi" w:hAnsiTheme="minorHAnsi"/>
          <w:color w:val="000000" w:themeColor="text1"/>
          <w:sz w:val="22"/>
          <w:szCs w:val="22"/>
        </w:rPr>
        <w:t>Chair Victoria Zepp</w:t>
      </w:r>
    </w:p>
    <w:p w14:paraId="5DFD4EA8" w14:textId="3648637F" w:rsidR="0004246C" w:rsidRDefault="0004246C" w:rsidP="0004246C">
      <w:pPr>
        <w:pStyle w:val="Heading2"/>
        <w:rPr>
          <w:rFonts w:asciiTheme="minorHAnsi" w:hAnsiTheme="minorHAnsi"/>
          <w:color w:val="auto"/>
          <w:sz w:val="22"/>
        </w:rPr>
      </w:pPr>
      <w:r>
        <w:rPr>
          <w:rFonts w:asciiTheme="minorHAnsi" w:hAnsiTheme="minorHAnsi"/>
          <w:color w:val="auto"/>
          <w:sz w:val="22"/>
        </w:rPr>
        <w:t xml:space="preserve">Overview, </w:t>
      </w:r>
      <w:r w:rsidRPr="0004246C">
        <w:rPr>
          <w:rFonts w:asciiTheme="minorHAnsi" w:hAnsiTheme="minorHAnsi"/>
          <w:color w:val="auto"/>
          <w:sz w:val="22"/>
        </w:rPr>
        <w:t>Chair Victoria Zepp</w:t>
      </w:r>
    </w:p>
    <w:p w14:paraId="03DBF42F" w14:textId="460F0525" w:rsidR="002D5414" w:rsidRPr="002D5414" w:rsidRDefault="0004246C" w:rsidP="002D5414">
      <w:pPr>
        <w:pStyle w:val="Heading3"/>
        <w:rPr>
          <w:rFonts w:asciiTheme="minorHAnsi" w:hAnsiTheme="minorHAnsi"/>
          <w:color w:val="auto"/>
          <w:sz w:val="22"/>
        </w:rPr>
      </w:pPr>
      <w:r w:rsidRPr="00CF2AB9">
        <w:rPr>
          <w:rFonts w:asciiTheme="minorHAnsi" w:hAnsiTheme="minorHAnsi"/>
          <w:color w:val="auto"/>
          <w:sz w:val="22"/>
        </w:rPr>
        <w:t>Review of the agenda</w:t>
      </w:r>
    </w:p>
    <w:p w14:paraId="4024D1FE" w14:textId="068986E8" w:rsidR="002D5414" w:rsidRPr="002D5414" w:rsidRDefault="002D5414" w:rsidP="002D5414"/>
    <w:p w14:paraId="3F2BA3A8" w14:textId="4C54F92B" w:rsidR="00C16578" w:rsidRPr="00394E28" w:rsidRDefault="00BE213D" w:rsidP="00592EDC">
      <w:pPr>
        <w:pStyle w:val="Heading1"/>
        <w:spacing w:before="260"/>
        <w:rPr>
          <w:color w:val="000000" w:themeColor="text1"/>
          <w:sz w:val="22"/>
          <w:szCs w:val="22"/>
        </w:rPr>
      </w:pPr>
      <w:r w:rsidRPr="00394E28">
        <w:rPr>
          <w:color w:val="000000" w:themeColor="text1"/>
          <w:sz w:val="22"/>
          <w:szCs w:val="22"/>
        </w:rPr>
        <w:t xml:space="preserve">Florida Children and Youth Cabinet </w:t>
      </w:r>
      <w:r w:rsidR="0032706C" w:rsidRPr="00394E28">
        <w:rPr>
          <w:color w:val="000000" w:themeColor="text1"/>
          <w:sz w:val="22"/>
          <w:szCs w:val="22"/>
        </w:rPr>
        <w:t xml:space="preserve">(FCYC) </w:t>
      </w:r>
      <w:r w:rsidR="004B62D1" w:rsidRPr="00394E28">
        <w:rPr>
          <w:color w:val="000000" w:themeColor="text1"/>
          <w:sz w:val="22"/>
          <w:szCs w:val="22"/>
        </w:rPr>
        <w:t>Technology Workgroup</w:t>
      </w:r>
    </w:p>
    <w:p w14:paraId="63626D4C" w14:textId="73A57C39" w:rsidR="00F02F7C" w:rsidRPr="00394E28" w:rsidRDefault="004B62D1" w:rsidP="00F02F7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Review of the Minutes</w:t>
      </w:r>
      <w:r w:rsidR="00AF4AEF" w:rsidRPr="00394E28">
        <w:rPr>
          <w:rFonts w:asciiTheme="minorHAnsi" w:hAnsiTheme="minorHAnsi"/>
          <w:color w:val="000000" w:themeColor="text1"/>
          <w:sz w:val="22"/>
          <w:szCs w:val="22"/>
        </w:rPr>
        <w:t xml:space="preserve"> (</w:t>
      </w:r>
      <w:r w:rsidR="00643A62">
        <w:rPr>
          <w:rFonts w:asciiTheme="minorHAnsi" w:hAnsiTheme="minorHAnsi"/>
          <w:color w:val="000000" w:themeColor="text1"/>
          <w:sz w:val="22"/>
          <w:szCs w:val="22"/>
        </w:rPr>
        <w:t>June 22</w:t>
      </w:r>
      <w:bookmarkStart w:id="0" w:name="_GoBack"/>
      <w:bookmarkEnd w:id="0"/>
      <w:r w:rsidR="00F02F7C" w:rsidRPr="00394E28">
        <w:rPr>
          <w:rFonts w:asciiTheme="minorHAnsi" w:hAnsiTheme="minorHAnsi"/>
          <w:color w:val="000000" w:themeColor="text1"/>
          <w:sz w:val="22"/>
          <w:szCs w:val="22"/>
        </w:rPr>
        <w:t>, 201</w:t>
      </w:r>
      <w:r w:rsidR="00CC6283">
        <w:rPr>
          <w:rFonts w:asciiTheme="minorHAnsi" w:hAnsiTheme="minorHAnsi"/>
          <w:color w:val="000000" w:themeColor="text1"/>
          <w:sz w:val="22"/>
          <w:szCs w:val="22"/>
        </w:rPr>
        <w:t>8</w:t>
      </w:r>
      <w:r w:rsidR="00F02F7C" w:rsidRPr="00394E28">
        <w:rPr>
          <w:rFonts w:asciiTheme="minorHAnsi" w:hAnsiTheme="minorHAnsi"/>
          <w:color w:val="000000" w:themeColor="text1"/>
          <w:sz w:val="22"/>
          <w:szCs w:val="22"/>
        </w:rPr>
        <w:t>)</w:t>
      </w:r>
    </w:p>
    <w:p w14:paraId="68F02C01" w14:textId="6A701E7D" w:rsidR="007A5EE2" w:rsidRPr="00394E28" w:rsidRDefault="00FE74DB" w:rsidP="00F02F7C">
      <w:pPr>
        <w:pStyle w:val="Heading2"/>
        <w:rPr>
          <w:rFonts w:ascii="Arial" w:hAnsi="Arial" w:cs="Arial"/>
          <w:color w:val="auto"/>
          <w:sz w:val="22"/>
          <w:szCs w:val="22"/>
        </w:rPr>
      </w:pPr>
      <w:r w:rsidRPr="00394E28">
        <w:rPr>
          <w:rFonts w:ascii="Arial" w:hAnsi="Arial" w:cs="Arial"/>
          <w:color w:val="auto"/>
          <w:sz w:val="22"/>
          <w:szCs w:val="22"/>
        </w:rPr>
        <w:t xml:space="preserve">Action Item </w:t>
      </w:r>
      <w:r w:rsidR="00CE78FA" w:rsidRPr="00394E28">
        <w:rPr>
          <w:rFonts w:ascii="Arial" w:hAnsi="Arial" w:cs="Arial"/>
          <w:color w:val="auto"/>
          <w:sz w:val="22"/>
          <w:szCs w:val="22"/>
        </w:rPr>
        <w:t>updates</w:t>
      </w:r>
      <w:r w:rsidR="006B2727">
        <w:rPr>
          <w:rFonts w:ascii="Arial" w:hAnsi="Arial" w:cs="Arial"/>
          <w:color w:val="auto"/>
          <w:sz w:val="22"/>
          <w:szCs w:val="22"/>
        </w:rPr>
        <w:t>:</w:t>
      </w:r>
    </w:p>
    <w:p w14:paraId="67F72AB3" w14:textId="400A9C9D"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 xml:space="preserve">Action Item </w:t>
      </w:r>
      <w:r w:rsidR="00C817E3">
        <w:rPr>
          <w:rFonts w:ascii="Franklin Gothic Book" w:hAnsi="Franklin Gothic Book"/>
          <w:b/>
        </w:rPr>
        <w:t>1</w:t>
      </w:r>
      <w:r w:rsidRPr="00854658">
        <w:rPr>
          <w:rFonts w:ascii="Franklin Gothic Book" w:hAnsi="Franklin Gothic Book"/>
        </w:rPr>
        <w:t xml:space="preserve">: </w:t>
      </w:r>
      <w:r w:rsidR="00D70B1A">
        <w:t>Lindsey Zander will get contact information on the Suicide Prevention Taskforce.</w:t>
      </w:r>
    </w:p>
    <w:p w14:paraId="1B6A8CDE" w14:textId="00A75120" w:rsidR="00E35E1D" w:rsidRDefault="00C817E3" w:rsidP="00E35E1D">
      <w:pPr>
        <w:pStyle w:val="Heading1"/>
        <w:contextualSpacing/>
        <w:rPr>
          <w:color w:val="auto"/>
          <w:sz w:val="22"/>
        </w:rPr>
      </w:pPr>
      <w:r>
        <w:rPr>
          <w:color w:val="auto"/>
          <w:sz w:val="22"/>
        </w:rPr>
        <w:t>Children and Youth Cabinet – Interagency Agreement</w:t>
      </w:r>
    </w:p>
    <w:p w14:paraId="5AA45883" w14:textId="284E7206" w:rsidR="00263BDD" w:rsidRDefault="00C817E3" w:rsidP="00E35E1D">
      <w:pPr>
        <w:pStyle w:val="Heading1"/>
        <w:numPr>
          <w:ilvl w:val="0"/>
          <w:numId w:val="0"/>
        </w:numPr>
        <w:ind w:firstLine="720"/>
        <w:contextualSpacing/>
        <w:rPr>
          <w:rFonts w:asciiTheme="minorHAnsi" w:hAnsiTheme="minorHAnsi"/>
          <w:color w:val="auto"/>
          <w:sz w:val="22"/>
        </w:rPr>
      </w:pPr>
      <w:r>
        <w:rPr>
          <w:rFonts w:asciiTheme="minorHAnsi" w:hAnsiTheme="minorHAnsi"/>
          <w:color w:val="auto"/>
          <w:sz w:val="22"/>
        </w:rPr>
        <w:t>Director Zack Gibson, Governor’s Office of Adoption and Child Protection</w:t>
      </w:r>
    </w:p>
    <w:p w14:paraId="4801133D" w14:textId="77777777" w:rsidR="00E35E1D" w:rsidRPr="00E35E1D" w:rsidRDefault="00E35E1D" w:rsidP="00E35E1D">
      <w:pPr>
        <w:spacing w:line="240" w:lineRule="auto"/>
        <w:contextualSpacing/>
      </w:pPr>
    </w:p>
    <w:p w14:paraId="5B4A1286" w14:textId="73213BEF" w:rsidR="006B2727" w:rsidRPr="00E35E1D" w:rsidRDefault="006B2727" w:rsidP="006B2727">
      <w:pPr>
        <w:pStyle w:val="Heading1"/>
        <w:spacing w:before="260"/>
        <w:rPr>
          <w:color w:val="000000" w:themeColor="text1"/>
          <w:sz w:val="22"/>
          <w:szCs w:val="22"/>
        </w:rPr>
      </w:pPr>
      <w:r w:rsidRPr="00D11BE2">
        <w:rPr>
          <w:color w:val="000000" w:themeColor="text1"/>
          <w:sz w:val="22"/>
          <w:szCs w:val="22"/>
        </w:rPr>
        <w:t>Public Comment</w:t>
      </w:r>
    </w:p>
    <w:p w14:paraId="1EFFF0F4" w14:textId="77777777"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 xml:space="preserve">Closing  </w:t>
      </w:r>
    </w:p>
    <w:p w14:paraId="107202BF" w14:textId="090EAE46" w:rsidR="00684561" w:rsidRPr="00394E28" w:rsidRDefault="00635904" w:rsidP="00210F6A">
      <w:pPr>
        <w:pStyle w:val="Heading2"/>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244F4C" w:rsidRPr="00394E28">
        <w:rPr>
          <w:rFonts w:asciiTheme="minorHAnsi" w:hAnsiTheme="minorHAnsi"/>
          <w:b/>
          <w:color w:val="000000" w:themeColor="text1"/>
          <w:sz w:val="22"/>
          <w:szCs w:val="22"/>
        </w:rPr>
        <w:t xml:space="preserve">Technology Workgroup </w:t>
      </w:r>
      <w:r w:rsidRPr="00394E28">
        <w:rPr>
          <w:rFonts w:asciiTheme="minorHAnsi" w:hAnsiTheme="minorHAnsi"/>
          <w:b/>
          <w:color w:val="000000" w:themeColor="text1"/>
          <w:sz w:val="22"/>
          <w:szCs w:val="22"/>
        </w:rPr>
        <w:t>Meeting Date</w:t>
      </w:r>
      <w:r w:rsidR="006B2727">
        <w:rPr>
          <w:rFonts w:asciiTheme="minorHAnsi" w:hAnsiTheme="minorHAnsi"/>
          <w:b/>
          <w:color w:val="000000" w:themeColor="text1"/>
          <w:sz w:val="22"/>
          <w:szCs w:val="22"/>
        </w:rPr>
        <w:t>(s):</w:t>
      </w:r>
    </w:p>
    <w:p w14:paraId="56AE7408" w14:textId="4939A45F" w:rsidR="00854658" w:rsidRPr="00790A0A" w:rsidRDefault="002F195B" w:rsidP="002F195B">
      <w:pPr>
        <w:pStyle w:val="ListParagraph"/>
        <w:ind w:left="1800"/>
      </w:pPr>
      <w:r>
        <w:t>TBD</w:t>
      </w:r>
    </w:p>
    <w:sectPr w:rsidR="00854658" w:rsidRPr="00790A0A" w:rsidSect="00A634E9">
      <w:footerReference w:type="default" r:id="rId8"/>
      <w:pgSz w:w="12240" w:h="15840"/>
      <w:pgMar w:top="720" w:right="172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26CB8" w14:textId="77777777" w:rsidR="00AD3154" w:rsidRDefault="00AD3154" w:rsidP="00C16578">
      <w:pPr>
        <w:spacing w:after="0" w:line="240" w:lineRule="auto"/>
      </w:pPr>
      <w:r>
        <w:separator/>
      </w:r>
    </w:p>
  </w:endnote>
  <w:endnote w:type="continuationSeparator" w:id="0">
    <w:p w14:paraId="73274F5D" w14:textId="77777777" w:rsidR="00AD3154" w:rsidRDefault="00AD3154"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81DA1" w14:textId="77777777" w:rsidR="00AD3154" w:rsidRDefault="00AD3154" w:rsidP="00C16578">
      <w:pPr>
        <w:spacing w:after="0" w:line="240" w:lineRule="auto"/>
      </w:pPr>
      <w:r>
        <w:separator/>
      </w:r>
    </w:p>
  </w:footnote>
  <w:footnote w:type="continuationSeparator" w:id="0">
    <w:p w14:paraId="573B2789" w14:textId="77777777" w:rsidR="00AD3154" w:rsidRDefault="00AD3154"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0962EA"/>
    <w:multiLevelType w:val="hybridMultilevel"/>
    <w:tmpl w:val="F3EEA8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8C458E"/>
    <w:multiLevelType w:val="hybridMultilevel"/>
    <w:tmpl w:val="7D5E0A46"/>
    <w:lvl w:ilvl="0" w:tplc="855CA6DA">
      <w:start w:val="3"/>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FE4156"/>
    <w:multiLevelType w:val="hybridMultilevel"/>
    <w:tmpl w:val="F3386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6"/>
  </w:num>
  <w:num w:numId="4">
    <w:abstractNumId w:val="2"/>
  </w:num>
  <w:num w:numId="5">
    <w:abstractNumId w:val="7"/>
  </w:num>
  <w:num w:numId="6">
    <w:abstractNumId w:val="4"/>
  </w:num>
  <w:num w:numId="7">
    <w:abstractNumId w:val="4"/>
  </w:num>
  <w:num w:numId="8">
    <w:abstractNumId w:val="4"/>
  </w:num>
  <w:num w:numId="9">
    <w:abstractNumId w:val="4"/>
  </w:num>
  <w:num w:numId="10">
    <w:abstractNumId w:val="10"/>
  </w:num>
  <w:num w:numId="11">
    <w:abstractNumId w:val="4"/>
  </w:num>
  <w:num w:numId="12">
    <w:abstractNumId w:val="4"/>
  </w:num>
  <w:num w:numId="13">
    <w:abstractNumId w:val="4"/>
  </w:num>
  <w:num w:numId="14">
    <w:abstractNumId w:val="4"/>
  </w:num>
  <w:num w:numId="15">
    <w:abstractNumId w:val="9"/>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
  </w:num>
  <w:num w:numId="23">
    <w:abstractNumId w:val="5"/>
  </w:num>
  <w:num w:numId="24">
    <w:abstractNumId w:val="11"/>
  </w:num>
  <w:num w:numId="25">
    <w:abstractNumId w:val="12"/>
  </w:num>
  <w:num w:numId="26">
    <w:abstractNumId w:val="8"/>
  </w:num>
  <w:num w:numId="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8"/>
    <w:rsid w:val="0004246C"/>
    <w:rsid w:val="00052778"/>
    <w:rsid w:val="00056A27"/>
    <w:rsid w:val="00095C05"/>
    <w:rsid w:val="000E2FAD"/>
    <w:rsid w:val="00104C13"/>
    <w:rsid w:val="0010528A"/>
    <w:rsid w:val="00110898"/>
    <w:rsid w:val="001326BD"/>
    <w:rsid w:val="00133357"/>
    <w:rsid w:val="00140DAE"/>
    <w:rsid w:val="001423A6"/>
    <w:rsid w:val="0015180F"/>
    <w:rsid w:val="00193653"/>
    <w:rsid w:val="001B3895"/>
    <w:rsid w:val="001C009E"/>
    <w:rsid w:val="001D13B1"/>
    <w:rsid w:val="001D1E6C"/>
    <w:rsid w:val="002061E2"/>
    <w:rsid w:val="00210F6A"/>
    <w:rsid w:val="00221962"/>
    <w:rsid w:val="00244F4C"/>
    <w:rsid w:val="00257E14"/>
    <w:rsid w:val="00263BDD"/>
    <w:rsid w:val="002761C5"/>
    <w:rsid w:val="00284F89"/>
    <w:rsid w:val="002966F0"/>
    <w:rsid w:val="00297C1F"/>
    <w:rsid w:val="002A454F"/>
    <w:rsid w:val="002C3DE4"/>
    <w:rsid w:val="002D5414"/>
    <w:rsid w:val="002F195B"/>
    <w:rsid w:val="002F4C32"/>
    <w:rsid w:val="002F5891"/>
    <w:rsid w:val="0030556A"/>
    <w:rsid w:val="0032706C"/>
    <w:rsid w:val="00337A32"/>
    <w:rsid w:val="00355574"/>
    <w:rsid w:val="003574FD"/>
    <w:rsid w:val="00360B6E"/>
    <w:rsid w:val="0036613D"/>
    <w:rsid w:val="003765C4"/>
    <w:rsid w:val="00391B60"/>
    <w:rsid w:val="00394E28"/>
    <w:rsid w:val="003A1ECA"/>
    <w:rsid w:val="003B1C32"/>
    <w:rsid w:val="003C66F1"/>
    <w:rsid w:val="003D16AF"/>
    <w:rsid w:val="003D79A6"/>
    <w:rsid w:val="004119BE"/>
    <w:rsid w:val="00411F8B"/>
    <w:rsid w:val="00466786"/>
    <w:rsid w:val="00477352"/>
    <w:rsid w:val="004B5C09"/>
    <w:rsid w:val="004B62D1"/>
    <w:rsid w:val="004E227E"/>
    <w:rsid w:val="004E6CF5"/>
    <w:rsid w:val="004F1770"/>
    <w:rsid w:val="005233B1"/>
    <w:rsid w:val="00530BAF"/>
    <w:rsid w:val="00554276"/>
    <w:rsid w:val="00592EDC"/>
    <w:rsid w:val="005B24A0"/>
    <w:rsid w:val="005F5617"/>
    <w:rsid w:val="006075E4"/>
    <w:rsid w:val="00613804"/>
    <w:rsid w:val="00616B41"/>
    <w:rsid w:val="00620AE8"/>
    <w:rsid w:val="00635904"/>
    <w:rsid w:val="006379C2"/>
    <w:rsid w:val="00643A62"/>
    <w:rsid w:val="0064628C"/>
    <w:rsid w:val="00666BE3"/>
    <w:rsid w:val="00680296"/>
    <w:rsid w:val="0068195C"/>
    <w:rsid w:val="00684561"/>
    <w:rsid w:val="006B2727"/>
    <w:rsid w:val="006C3011"/>
    <w:rsid w:val="006D3510"/>
    <w:rsid w:val="006D7217"/>
    <w:rsid w:val="006F03D4"/>
    <w:rsid w:val="00717B64"/>
    <w:rsid w:val="00720D19"/>
    <w:rsid w:val="00771C24"/>
    <w:rsid w:val="00790A0A"/>
    <w:rsid w:val="007A5EE2"/>
    <w:rsid w:val="007B0712"/>
    <w:rsid w:val="007B75CB"/>
    <w:rsid w:val="007D5836"/>
    <w:rsid w:val="007F250A"/>
    <w:rsid w:val="008240DA"/>
    <w:rsid w:val="0083755C"/>
    <w:rsid w:val="00854658"/>
    <w:rsid w:val="00867EA4"/>
    <w:rsid w:val="00875151"/>
    <w:rsid w:val="00895FB9"/>
    <w:rsid w:val="008A0006"/>
    <w:rsid w:val="008B1C24"/>
    <w:rsid w:val="008D71B8"/>
    <w:rsid w:val="008E476B"/>
    <w:rsid w:val="009136BF"/>
    <w:rsid w:val="0092391C"/>
    <w:rsid w:val="00953839"/>
    <w:rsid w:val="0096687E"/>
    <w:rsid w:val="00970FA0"/>
    <w:rsid w:val="009921B8"/>
    <w:rsid w:val="00993B51"/>
    <w:rsid w:val="009A2367"/>
    <w:rsid w:val="009A493C"/>
    <w:rsid w:val="009B3C45"/>
    <w:rsid w:val="009D0542"/>
    <w:rsid w:val="009E286F"/>
    <w:rsid w:val="00A07662"/>
    <w:rsid w:val="00A404B2"/>
    <w:rsid w:val="00A418F3"/>
    <w:rsid w:val="00A41A09"/>
    <w:rsid w:val="00A4511E"/>
    <w:rsid w:val="00A57D2E"/>
    <w:rsid w:val="00A634E9"/>
    <w:rsid w:val="00A87891"/>
    <w:rsid w:val="00AD3154"/>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817E3"/>
    <w:rsid w:val="00CC2907"/>
    <w:rsid w:val="00CC6283"/>
    <w:rsid w:val="00CE78FA"/>
    <w:rsid w:val="00CF2AB9"/>
    <w:rsid w:val="00D02709"/>
    <w:rsid w:val="00D11BE2"/>
    <w:rsid w:val="00D31AB7"/>
    <w:rsid w:val="00D345B2"/>
    <w:rsid w:val="00D52AE7"/>
    <w:rsid w:val="00D70B1A"/>
    <w:rsid w:val="00D954EA"/>
    <w:rsid w:val="00D963C6"/>
    <w:rsid w:val="00DD4A96"/>
    <w:rsid w:val="00E04570"/>
    <w:rsid w:val="00E224FC"/>
    <w:rsid w:val="00E22BD3"/>
    <w:rsid w:val="00E35E1D"/>
    <w:rsid w:val="00E460A2"/>
    <w:rsid w:val="00E50D41"/>
    <w:rsid w:val="00E62A42"/>
    <w:rsid w:val="00E71A03"/>
    <w:rsid w:val="00EA277E"/>
    <w:rsid w:val="00EB73BD"/>
    <w:rsid w:val="00ED1B80"/>
    <w:rsid w:val="00F02F7C"/>
    <w:rsid w:val="00F322AF"/>
    <w:rsid w:val="00F36BB7"/>
    <w:rsid w:val="00F36D9F"/>
    <w:rsid w:val="00F51791"/>
    <w:rsid w:val="00F560A9"/>
    <w:rsid w:val="00F83FEE"/>
    <w:rsid w:val="00F926DE"/>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0A85168E-349B-4BD4-B7AE-DD6AC20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20F139CFF41938DD01A51055ABE05"/>
        <w:category>
          <w:name w:val="General"/>
          <w:gallery w:val="placeholder"/>
        </w:category>
        <w:types>
          <w:type w:val="bbPlcHdr"/>
        </w:types>
        <w:behaviors>
          <w:behavior w:val="content"/>
        </w:behaviors>
        <w:guid w:val="{5FE1CE5F-F3C0-4645-AA8C-3EB617BDDC83}"/>
      </w:docPartPr>
      <w:docPartBody>
        <w:p w:rsidR="00DF7F01" w:rsidRDefault="004A7F0D" w:rsidP="004A7F0D">
          <w:pPr>
            <w:pStyle w:val="B8320F139CFF41938DD01A51055ABE0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1C524C"/>
    <w:rsid w:val="004A7F0D"/>
    <w:rsid w:val="00624701"/>
    <w:rsid w:val="006B7883"/>
    <w:rsid w:val="007B62CC"/>
    <w:rsid w:val="008578B2"/>
    <w:rsid w:val="008906B1"/>
    <w:rsid w:val="00A22CF9"/>
    <w:rsid w:val="00D543AB"/>
    <w:rsid w:val="00D868A4"/>
    <w:rsid w:val="00D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B8320F139CFF41938DD01A51055ABE05">
    <w:name w:val="B8320F139CFF41938DD01A51055ABE05"/>
    <w:rsid w:val="004A7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1</Pages>
  <Words>182</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Zander, Lindsey</cp:lastModifiedBy>
  <cp:revision>2</cp:revision>
  <cp:lastPrinted>2017-03-17T13:37:00Z</cp:lastPrinted>
  <dcterms:created xsi:type="dcterms:W3CDTF">2018-08-01T18:20:00Z</dcterms:created>
  <dcterms:modified xsi:type="dcterms:W3CDTF">2018-08-01T18:20:00Z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